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516"/>
        <w:tblW w:w="9445" w:type="dxa"/>
        <w:tblLook w:val="04A0" w:firstRow="1" w:lastRow="0" w:firstColumn="1" w:lastColumn="0" w:noHBand="0" w:noVBand="1"/>
      </w:tblPr>
      <w:tblGrid>
        <w:gridCol w:w="4680"/>
        <w:gridCol w:w="4765"/>
      </w:tblGrid>
      <w:tr w:rsidR="000B5051" w:rsidRPr="000D6673" w14:paraId="7A48D798" w14:textId="77777777" w:rsidTr="00E725CC">
        <w:trPr>
          <w:trHeight w:val="447"/>
        </w:trPr>
        <w:tc>
          <w:tcPr>
            <w:tcW w:w="9445" w:type="dxa"/>
            <w:gridSpan w:val="2"/>
            <w:tcBorders>
              <w:top w:val="nil"/>
              <w:left w:val="nil"/>
              <w:right w:val="nil"/>
            </w:tcBorders>
            <w:shd w:val="clear" w:color="auto" w:fill="auto"/>
          </w:tcPr>
          <w:p w14:paraId="5221EB33" w14:textId="2E9C538C" w:rsidR="000B5051" w:rsidRPr="000B5051" w:rsidRDefault="000B5051" w:rsidP="000A05BE">
            <w:pPr>
              <w:jc w:val="both"/>
              <w:rPr>
                <w:bCs/>
                <w:sz w:val="24"/>
                <w:szCs w:val="24"/>
              </w:rPr>
            </w:pPr>
            <w:bookmarkStart w:id="0" w:name="_Hlk149903524"/>
            <w:r w:rsidRPr="000B5051">
              <w:rPr>
                <w:bCs/>
                <w:sz w:val="24"/>
                <w:szCs w:val="24"/>
              </w:rPr>
              <w:t>Based on the form created by Dr. Roger Jahnke and presented in his book “</w:t>
            </w:r>
            <w:r w:rsidRPr="00F474A1">
              <w:rPr>
                <w:bCs/>
                <w:i/>
                <w:iCs/>
                <w:sz w:val="24"/>
                <w:szCs w:val="24"/>
              </w:rPr>
              <w:t>The Healer Within</w:t>
            </w:r>
            <w:r w:rsidR="00F474A1">
              <w:rPr>
                <w:bCs/>
                <w:sz w:val="24"/>
                <w:szCs w:val="24"/>
              </w:rPr>
              <w:t>”</w:t>
            </w:r>
            <w:bookmarkEnd w:id="0"/>
          </w:p>
        </w:tc>
      </w:tr>
      <w:tr w:rsidR="000B5051" w:rsidRPr="000D6673" w14:paraId="0513BEB3" w14:textId="77777777" w:rsidTr="000A05BE">
        <w:tc>
          <w:tcPr>
            <w:tcW w:w="4680" w:type="dxa"/>
            <w:shd w:val="clear" w:color="auto" w:fill="D9D9D9" w:themeFill="background1" w:themeFillShade="D9"/>
          </w:tcPr>
          <w:p w14:paraId="5783DAC7" w14:textId="77777777" w:rsidR="000B5051" w:rsidRDefault="000B5051" w:rsidP="000A05BE">
            <w:pPr>
              <w:jc w:val="both"/>
              <w:rPr>
                <w:b/>
                <w:sz w:val="28"/>
                <w:szCs w:val="28"/>
              </w:rPr>
            </w:pPr>
            <w:r w:rsidRPr="000B5051">
              <w:rPr>
                <w:b/>
                <w:sz w:val="28"/>
                <w:szCs w:val="28"/>
              </w:rPr>
              <w:t>Individual Movements</w:t>
            </w:r>
          </w:p>
        </w:tc>
        <w:tc>
          <w:tcPr>
            <w:tcW w:w="4765" w:type="dxa"/>
            <w:shd w:val="clear" w:color="auto" w:fill="D9D9D9" w:themeFill="background1" w:themeFillShade="D9"/>
          </w:tcPr>
          <w:p w14:paraId="786CE82B" w14:textId="77777777" w:rsidR="000B5051" w:rsidRDefault="000B5051" w:rsidP="000A05BE">
            <w:pPr>
              <w:jc w:val="both"/>
              <w:rPr>
                <w:b/>
                <w:sz w:val="28"/>
                <w:szCs w:val="28"/>
              </w:rPr>
            </w:pPr>
          </w:p>
        </w:tc>
      </w:tr>
      <w:tr w:rsidR="000B5051" w14:paraId="209F67E5" w14:textId="77777777" w:rsidTr="00E725CC">
        <w:tc>
          <w:tcPr>
            <w:tcW w:w="4680" w:type="dxa"/>
            <w:tcBorders>
              <w:top w:val="single" w:sz="4" w:space="0" w:color="auto"/>
              <w:bottom w:val="single" w:sz="4" w:space="0" w:color="auto"/>
            </w:tcBorders>
          </w:tcPr>
          <w:p w14:paraId="6F9BD44A" w14:textId="77777777" w:rsidR="000B5051" w:rsidRPr="007D7AC7" w:rsidRDefault="000B5051" w:rsidP="000A05BE">
            <w:pPr>
              <w:spacing w:before="120" w:after="120"/>
              <w:rPr>
                <w:b/>
                <w:sz w:val="28"/>
                <w:szCs w:val="28"/>
              </w:rPr>
            </w:pPr>
            <w:r w:rsidRPr="007D7AC7">
              <w:rPr>
                <w:b/>
                <w:sz w:val="28"/>
                <w:szCs w:val="28"/>
              </w:rPr>
              <w:t>Flowing Motion</w:t>
            </w:r>
          </w:p>
          <w:p w14:paraId="61877CEB" w14:textId="496BB9B6" w:rsidR="001E155D" w:rsidRPr="001E155D" w:rsidRDefault="001E155D" w:rsidP="000A05BE">
            <w:pPr>
              <w:spacing w:before="120" w:after="120"/>
              <w:rPr>
                <w:bCs/>
                <w:i/>
                <w:iCs/>
                <w:sz w:val="24"/>
                <w:szCs w:val="24"/>
              </w:rPr>
            </w:pPr>
            <w:r w:rsidRPr="001E155D">
              <w:rPr>
                <w:bCs/>
                <w:i/>
                <w:iCs/>
                <w:sz w:val="24"/>
                <w:szCs w:val="24"/>
              </w:rPr>
              <w:t>(Raising Earth and Bringing Down Heaven)</w:t>
            </w:r>
          </w:p>
        </w:tc>
        <w:tc>
          <w:tcPr>
            <w:tcW w:w="4765" w:type="dxa"/>
            <w:tcBorders>
              <w:top w:val="single" w:sz="4" w:space="0" w:color="auto"/>
              <w:bottom w:val="single" w:sz="4" w:space="0" w:color="auto"/>
            </w:tcBorders>
          </w:tcPr>
          <w:p w14:paraId="25D01D70" w14:textId="77777777" w:rsidR="000B5051" w:rsidRDefault="000B5051" w:rsidP="000A05BE">
            <w:pPr>
              <w:spacing w:before="60" w:after="60"/>
              <w:rPr>
                <w:sz w:val="24"/>
                <w:szCs w:val="24"/>
              </w:rPr>
            </w:pPr>
            <w:r>
              <w:rPr>
                <w:sz w:val="24"/>
                <w:szCs w:val="24"/>
              </w:rPr>
              <w:t>Stand with your feet hip to shoulder width apart.  Soften the knees and tilt the pelvis up in the front. Relax the shoulders.  Imagine the head is being gently pulled up toward heaven.</w:t>
            </w:r>
          </w:p>
          <w:p w14:paraId="3C0611E7" w14:textId="4F79C8B7" w:rsidR="000B5051" w:rsidRDefault="000B5051" w:rsidP="000A05BE">
            <w:pPr>
              <w:spacing w:before="60" w:after="60"/>
              <w:rPr>
                <w:sz w:val="24"/>
                <w:szCs w:val="24"/>
              </w:rPr>
            </w:pPr>
            <w:r>
              <w:rPr>
                <w:sz w:val="24"/>
                <w:szCs w:val="24"/>
              </w:rPr>
              <w:t xml:space="preserve">Start with your hands at your side.  Now turn your palms forward and slowly inhale, floating your hands up to shoulder height.  </w:t>
            </w:r>
            <w:r w:rsidR="001E155D">
              <w:rPr>
                <w:sz w:val="24"/>
                <w:szCs w:val="24"/>
              </w:rPr>
              <w:t>Next, turn</w:t>
            </w:r>
            <w:r>
              <w:rPr>
                <w:sz w:val="24"/>
                <w:szCs w:val="24"/>
              </w:rPr>
              <w:t xml:space="preserve"> your palms to earth, and exhale, floating your hands gently down.  Remember the idea of effortless motion.  Imagine there are balloons attached to your wrists, and as you inhale, the balloons inflate and float your arms up.  As you exhale, they float your arms down.</w:t>
            </w:r>
          </w:p>
          <w:p w14:paraId="3C8E67F8" w14:textId="77777777" w:rsidR="000B5051" w:rsidRDefault="000B5051" w:rsidP="000A05BE">
            <w:pPr>
              <w:spacing w:before="60" w:after="60"/>
              <w:rPr>
                <w:sz w:val="24"/>
                <w:szCs w:val="24"/>
              </w:rPr>
            </w:pPr>
            <w:r>
              <w:rPr>
                <w:sz w:val="24"/>
                <w:szCs w:val="24"/>
              </w:rPr>
              <w:t xml:space="preserve">As you inhale and your arms rise, slowly shift your weight to the balls of your feet.  As you exhale and lower your arms, bring your </w:t>
            </w:r>
            <w:r w:rsidR="001E155D">
              <w:rPr>
                <w:sz w:val="24"/>
                <w:szCs w:val="24"/>
              </w:rPr>
              <w:t>heels</w:t>
            </w:r>
            <w:r>
              <w:rPr>
                <w:sz w:val="24"/>
                <w:szCs w:val="24"/>
              </w:rPr>
              <w:t xml:space="preserve"> </w:t>
            </w:r>
            <w:r w:rsidR="001E155D">
              <w:rPr>
                <w:sz w:val="24"/>
                <w:szCs w:val="24"/>
              </w:rPr>
              <w:t>down to</w:t>
            </w:r>
            <w:r>
              <w:rPr>
                <w:sz w:val="24"/>
                <w:szCs w:val="24"/>
              </w:rPr>
              <w:t xml:space="preserve"> the floor.</w:t>
            </w:r>
            <w:r w:rsidR="001E155D">
              <w:rPr>
                <w:sz w:val="24"/>
                <w:szCs w:val="24"/>
              </w:rPr>
              <w:t xml:space="preserve">  If this rising and falling is uncomfortable, then just do this movement with the feet flat on the floor.</w:t>
            </w:r>
          </w:p>
          <w:p w14:paraId="4F76EE43" w14:textId="21361DE8" w:rsidR="00E725CC" w:rsidRDefault="00E725CC" w:rsidP="000A05BE">
            <w:pPr>
              <w:spacing w:before="60" w:after="60"/>
              <w:rPr>
                <w:sz w:val="24"/>
                <w:szCs w:val="24"/>
              </w:rPr>
            </w:pPr>
          </w:p>
        </w:tc>
      </w:tr>
      <w:tr w:rsidR="000A05BE" w14:paraId="496F64C7" w14:textId="77777777" w:rsidTr="00E725CC">
        <w:tc>
          <w:tcPr>
            <w:tcW w:w="4680" w:type="dxa"/>
            <w:tcBorders>
              <w:bottom w:val="single" w:sz="4" w:space="0" w:color="auto"/>
            </w:tcBorders>
          </w:tcPr>
          <w:p w14:paraId="1E6170B8" w14:textId="77777777" w:rsidR="000B5051" w:rsidRPr="007D7AC7" w:rsidRDefault="000B5051" w:rsidP="000A05BE">
            <w:pPr>
              <w:spacing w:before="120" w:after="120"/>
              <w:rPr>
                <w:b/>
                <w:sz w:val="28"/>
                <w:szCs w:val="28"/>
              </w:rPr>
            </w:pPr>
            <w:r w:rsidRPr="007D7AC7">
              <w:rPr>
                <w:b/>
                <w:sz w:val="28"/>
                <w:szCs w:val="28"/>
              </w:rPr>
              <w:t>Right and Left Bending</w:t>
            </w:r>
          </w:p>
          <w:p w14:paraId="1B2E02FC" w14:textId="77777777" w:rsidR="000B5051" w:rsidRPr="00721C94" w:rsidRDefault="000B5051" w:rsidP="000A05BE">
            <w:pPr>
              <w:spacing w:before="120" w:after="120"/>
              <w:rPr>
                <w:b/>
                <w:sz w:val="24"/>
                <w:szCs w:val="24"/>
              </w:rPr>
            </w:pPr>
          </w:p>
        </w:tc>
        <w:tc>
          <w:tcPr>
            <w:tcW w:w="4765" w:type="dxa"/>
            <w:tcBorders>
              <w:bottom w:val="single" w:sz="4" w:space="0" w:color="auto"/>
            </w:tcBorders>
          </w:tcPr>
          <w:p w14:paraId="66E47AE7" w14:textId="293167A0" w:rsidR="000B5051" w:rsidRDefault="000B5051" w:rsidP="000A05BE">
            <w:pPr>
              <w:spacing w:before="60" w:after="60"/>
              <w:rPr>
                <w:sz w:val="24"/>
                <w:szCs w:val="24"/>
              </w:rPr>
            </w:pPr>
            <w:r>
              <w:rPr>
                <w:sz w:val="24"/>
                <w:szCs w:val="24"/>
              </w:rPr>
              <w:t>With your hands at the sides, inhale in the upright position.  Exhale bending to the right. Inhale, returning to the upright position.  Now exhale bending to the left.</w:t>
            </w:r>
            <w:r w:rsidR="001E155D">
              <w:rPr>
                <w:sz w:val="24"/>
                <w:szCs w:val="24"/>
              </w:rPr>
              <w:t xml:space="preserve">  Bending to each side several times</w:t>
            </w:r>
            <w:r w:rsidR="00F203AF">
              <w:rPr>
                <w:sz w:val="24"/>
                <w:szCs w:val="24"/>
              </w:rPr>
              <w:t>.</w:t>
            </w:r>
            <w:r w:rsidR="001E155D">
              <w:rPr>
                <w:sz w:val="24"/>
                <w:szCs w:val="24"/>
              </w:rPr>
              <w:t xml:space="preserve"> </w:t>
            </w:r>
          </w:p>
          <w:p w14:paraId="6F121F38" w14:textId="1302806F" w:rsidR="000A05BE" w:rsidRDefault="001E155D" w:rsidP="00E725CC">
            <w:pPr>
              <w:spacing w:before="60" w:after="60"/>
              <w:rPr>
                <w:sz w:val="24"/>
                <w:szCs w:val="24"/>
              </w:rPr>
            </w:pPr>
            <w:r>
              <w:rPr>
                <w:sz w:val="24"/>
                <w:szCs w:val="24"/>
              </w:rPr>
              <w:t xml:space="preserve">Now as you inhale up, let the </w:t>
            </w:r>
            <w:r w:rsidR="00F203AF">
              <w:rPr>
                <w:sz w:val="24"/>
                <w:szCs w:val="24"/>
              </w:rPr>
              <w:t>right</w:t>
            </w:r>
            <w:r>
              <w:rPr>
                <w:sz w:val="24"/>
                <w:szCs w:val="24"/>
              </w:rPr>
              <w:t xml:space="preserve"> arm rise up over your head.  Continue moving your arm over your head as you exhale bending down on the </w:t>
            </w:r>
            <w:r w:rsidR="00F203AF">
              <w:rPr>
                <w:sz w:val="24"/>
                <w:szCs w:val="24"/>
              </w:rPr>
              <w:t>left</w:t>
            </w:r>
            <w:r>
              <w:rPr>
                <w:sz w:val="24"/>
                <w:szCs w:val="24"/>
              </w:rPr>
              <w:t xml:space="preserve"> side.  Now inhale up</w:t>
            </w:r>
            <w:r w:rsidR="00F203AF">
              <w:rPr>
                <w:sz w:val="24"/>
                <w:szCs w:val="24"/>
              </w:rPr>
              <w:t xml:space="preserve">, </w:t>
            </w:r>
            <w:r w:rsidR="00F83871">
              <w:rPr>
                <w:sz w:val="24"/>
                <w:szCs w:val="24"/>
              </w:rPr>
              <w:t>letting the</w:t>
            </w:r>
            <w:r w:rsidR="00F203AF">
              <w:rPr>
                <w:sz w:val="24"/>
                <w:szCs w:val="24"/>
              </w:rPr>
              <w:t xml:space="preserve"> left arm begin to rise over your head as the right arm begins to return to the downward position on the right.  Continue this windmill movement, with each arm rising and going over the head and then returning to its lower potion. *Hint: As you inhale to the upright position the two arms should be at equal heights, forming a cross position.</w:t>
            </w:r>
          </w:p>
          <w:p w14:paraId="4F35439B" w14:textId="2ED57117" w:rsidR="00E725CC" w:rsidRPr="00EC30AE" w:rsidRDefault="00E725CC" w:rsidP="00E725CC">
            <w:pPr>
              <w:spacing w:before="60" w:after="60"/>
              <w:rPr>
                <w:sz w:val="24"/>
                <w:szCs w:val="24"/>
              </w:rPr>
            </w:pPr>
          </w:p>
        </w:tc>
      </w:tr>
      <w:tr w:rsidR="00E725CC" w14:paraId="3CBF905B" w14:textId="77777777" w:rsidTr="000A05BE">
        <w:tc>
          <w:tcPr>
            <w:tcW w:w="4680" w:type="dxa"/>
          </w:tcPr>
          <w:p w14:paraId="517A0D78" w14:textId="77777777" w:rsidR="00E725CC" w:rsidRPr="007D7AC7" w:rsidRDefault="00E725CC" w:rsidP="00E725CC">
            <w:pPr>
              <w:spacing w:before="120" w:after="120"/>
              <w:rPr>
                <w:b/>
                <w:sz w:val="28"/>
                <w:szCs w:val="28"/>
              </w:rPr>
            </w:pPr>
            <w:r w:rsidRPr="007D7AC7">
              <w:rPr>
                <w:b/>
                <w:sz w:val="28"/>
                <w:szCs w:val="28"/>
              </w:rPr>
              <w:lastRenderedPageBreak/>
              <w:t>Front and Back Bending</w:t>
            </w:r>
          </w:p>
          <w:p w14:paraId="52639301" w14:textId="77777777" w:rsidR="00E725CC" w:rsidRPr="001E155D" w:rsidRDefault="00E725CC" w:rsidP="00E725CC">
            <w:pPr>
              <w:spacing w:before="120" w:after="120"/>
              <w:rPr>
                <w:bCs/>
                <w:i/>
                <w:iCs/>
                <w:sz w:val="24"/>
                <w:szCs w:val="24"/>
              </w:rPr>
            </w:pPr>
            <w:r w:rsidRPr="001E155D">
              <w:rPr>
                <w:bCs/>
                <w:i/>
                <w:iCs/>
                <w:sz w:val="24"/>
                <w:szCs w:val="24"/>
              </w:rPr>
              <w:t>(Opening Like a Flower)</w:t>
            </w:r>
          </w:p>
        </w:tc>
        <w:tc>
          <w:tcPr>
            <w:tcW w:w="4765" w:type="dxa"/>
          </w:tcPr>
          <w:p w14:paraId="7187254C" w14:textId="77777777" w:rsidR="00E725CC" w:rsidRDefault="00E725CC" w:rsidP="00E725CC">
            <w:pPr>
              <w:spacing w:before="60" w:after="60"/>
              <w:rPr>
                <w:sz w:val="24"/>
                <w:szCs w:val="24"/>
              </w:rPr>
            </w:pPr>
            <w:r>
              <w:rPr>
                <w:sz w:val="24"/>
                <w:szCs w:val="24"/>
              </w:rPr>
              <w:t xml:space="preserve">At end of previous movement, stand with your hands at your sides.  Now, inhaling, float then up in front of you with the palms facing down.  At the top of your inhale, as you reach your head, turn the palms out and up, so they are facing the sky; at the same time, bend slightly backwards and look up at the ceiling (nothing too extreme!).  </w:t>
            </w:r>
          </w:p>
          <w:p w14:paraId="236F495C" w14:textId="77777777" w:rsidR="00E725CC" w:rsidRDefault="00E725CC" w:rsidP="00E725CC">
            <w:pPr>
              <w:spacing w:before="60" w:after="60"/>
              <w:rPr>
                <w:sz w:val="24"/>
                <w:szCs w:val="24"/>
              </w:rPr>
            </w:pPr>
            <w:r>
              <w:rPr>
                <w:sz w:val="24"/>
                <w:szCs w:val="24"/>
              </w:rPr>
              <w:t>Now make the hands into fists, and bring the forearms together in front of you.  Squeeze as you exhale down, lowering the shoulders and bending forward.  The bending is important, as it stretches the spine and the space between the vertebrae.  This squeeze is important as it increases the lymph flow.</w:t>
            </w:r>
          </w:p>
          <w:p w14:paraId="3CC1DF1E" w14:textId="77777777" w:rsidR="00F83871" w:rsidRDefault="00E725CC" w:rsidP="00E725CC">
            <w:pPr>
              <w:spacing w:before="60" w:after="60"/>
              <w:rPr>
                <w:sz w:val="24"/>
                <w:szCs w:val="24"/>
              </w:rPr>
            </w:pPr>
            <w:r>
              <w:rPr>
                <w:sz w:val="24"/>
                <w:szCs w:val="24"/>
              </w:rPr>
              <w:t>Repeat the sequence</w:t>
            </w:r>
          </w:p>
          <w:p w14:paraId="510B621B" w14:textId="5F088D37" w:rsidR="00F83871" w:rsidRPr="00EC30AE" w:rsidRDefault="00F83871" w:rsidP="00E725CC">
            <w:pPr>
              <w:spacing w:before="60" w:after="60"/>
              <w:rPr>
                <w:sz w:val="24"/>
                <w:szCs w:val="24"/>
              </w:rPr>
            </w:pPr>
          </w:p>
        </w:tc>
      </w:tr>
      <w:tr w:rsidR="00E725CC" w14:paraId="0962BC1B" w14:textId="77777777" w:rsidTr="000A05BE">
        <w:tc>
          <w:tcPr>
            <w:tcW w:w="4680" w:type="dxa"/>
          </w:tcPr>
          <w:p w14:paraId="4AD522CA" w14:textId="77777777" w:rsidR="00E725CC" w:rsidRPr="007D7AC7" w:rsidRDefault="00E725CC" w:rsidP="00E725CC">
            <w:pPr>
              <w:spacing w:before="120" w:after="120"/>
              <w:rPr>
                <w:b/>
                <w:sz w:val="28"/>
                <w:szCs w:val="28"/>
              </w:rPr>
            </w:pPr>
            <w:r w:rsidRPr="007D7AC7">
              <w:rPr>
                <w:b/>
                <w:sz w:val="28"/>
                <w:szCs w:val="28"/>
              </w:rPr>
              <w:t>Reaching Up, Stretching Out</w:t>
            </w:r>
          </w:p>
          <w:p w14:paraId="48AF8BED" w14:textId="7AB1D4C5" w:rsidR="00E725CC" w:rsidRPr="007D7AC7" w:rsidRDefault="00E725CC" w:rsidP="00E725CC">
            <w:pPr>
              <w:spacing w:before="120" w:after="120"/>
              <w:rPr>
                <w:bCs/>
                <w:i/>
                <w:iCs/>
                <w:sz w:val="24"/>
                <w:szCs w:val="24"/>
              </w:rPr>
            </w:pPr>
            <w:r w:rsidRPr="007D7AC7">
              <w:rPr>
                <w:bCs/>
                <w:i/>
                <w:iCs/>
                <w:sz w:val="24"/>
                <w:szCs w:val="24"/>
              </w:rPr>
              <w:t>(Propping up Heaven)</w:t>
            </w:r>
          </w:p>
        </w:tc>
        <w:tc>
          <w:tcPr>
            <w:tcW w:w="4765" w:type="dxa"/>
          </w:tcPr>
          <w:p w14:paraId="742DC471" w14:textId="584810F2" w:rsidR="00E725CC" w:rsidRDefault="00E725CC" w:rsidP="00E725CC">
            <w:pPr>
              <w:spacing w:before="60" w:after="60"/>
              <w:rPr>
                <w:sz w:val="24"/>
                <w:szCs w:val="24"/>
              </w:rPr>
            </w:pPr>
            <w:r>
              <w:rPr>
                <w:sz w:val="24"/>
                <w:szCs w:val="24"/>
              </w:rPr>
              <w:t xml:space="preserve">At end of previous movement, stand with your hands at your sides.  Interlace your fingers with the palms facing up.  Begin inhaling as you raise your hands up.  At heart level begin rotating the palms inward, down, </w:t>
            </w:r>
            <w:r w:rsidR="00F342FF">
              <w:rPr>
                <w:sz w:val="24"/>
                <w:szCs w:val="24"/>
              </w:rPr>
              <w:t xml:space="preserve">and </w:t>
            </w:r>
            <w:r>
              <w:rPr>
                <w:sz w:val="24"/>
                <w:szCs w:val="24"/>
              </w:rPr>
              <w:t>outward</w:t>
            </w:r>
            <w:r w:rsidR="00F342FF">
              <w:rPr>
                <w:sz w:val="24"/>
                <w:szCs w:val="24"/>
              </w:rPr>
              <w:t>.  Raise the elbows as you rotate the palms upward.  Continue pushing up with the fingers still interlaced</w:t>
            </w:r>
            <w:r w:rsidR="00F83871">
              <w:rPr>
                <w:sz w:val="24"/>
                <w:szCs w:val="24"/>
              </w:rPr>
              <w:t xml:space="preserve"> (</w:t>
            </w:r>
            <w:r w:rsidR="00F342FF">
              <w:rPr>
                <w:sz w:val="24"/>
                <w:szCs w:val="24"/>
              </w:rPr>
              <w:t>all on the inhale</w:t>
            </w:r>
            <w:r w:rsidR="00F83871">
              <w:rPr>
                <w:sz w:val="24"/>
                <w:szCs w:val="24"/>
              </w:rPr>
              <w:t>)</w:t>
            </w:r>
            <w:r w:rsidR="00F342FF">
              <w:rPr>
                <w:sz w:val="24"/>
                <w:szCs w:val="24"/>
              </w:rPr>
              <w:t xml:space="preserve">.  </w:t>
            </w:r>
          </w:p>
          <w:p w14:paraId="781D89FB" w14:textId="77777777" w:rsidR="00F342FF" w:rsidRDefault="00F342FF" w:rsidP="00E725CC">
            <w:pPr>
              <w:spacing w:before="60" w:after="60"/>
              <w:rPr>
                <w:sz w:val="24"/>
                <w:szCs w:val="24"/>
              </w:rPr>
            </w:pPr>
            <w:r>
              <w:rPr>
                <w:sz w:val="24"/>
                <w:szCs w:val="24"/>
              </w:rPr>
              <w:t>As you reach the top, separate your fingers and begin the exhale, turning the palms outward and pushing them out to the sides and down.  Lower them as you finish the exhale.  At the bottom, interlace the fingers again and inhale moving upward.</w:t>
            </w:r>
          </w:p>
          <w:p w14:paraId="52FFEED9" w14:textId="703A7C93" w:rsidR="00F342FF" w:rsidRDefault="00F342FF" w:rsidP="00E725CC">
            <w:pPr>
              <w:spacing w:before="60" w:after="60"/>
              <w:rPr>
                <w:sz w:val="24"/>
                <w:szCs w:val="24"/>
              </w:rPr>
            </w:pPr>
            <w:r>
              <w:rPr>
                <w:sz w:val="24"/>
                <w:szCs w:val="24"/>
              </w:rPr>
              <w:t>If this seems complicated, it may he</w:t>
            </w:r>
            <w:r w:rsidR="00F83871">
              <w:rPr>
                <w:sz w:val="24"/>
                <w:szCs w:val="24"/>
              </w:rPr>
              <w:t>lp to do it to a 4 count:</w:t>
            </w:r>
          </w:p>
          <w:p w14:paraId="797E91B4" w14:textId="34E15A53" w:rsidR="00F83871" w:rsidRDefault="00F83871" w:rsidP="00F83871">
            <w:pPr>
              <w:pStyle w:val="ListParagraph"/>
              <w:numPr>
                <w:ilvl w:val="0"/>
                <w:numId w:val="1"/>
              </w:numPr>
              <w:spacing w:before="60" w:after="60"/>
              <w:rPr>
                <w:sz w:val="24"/>
                <w:szCs w:val="24"/>
              </w:rPr>
            </w:pPr>
            <w:r>
              <w:rPr>
                <w:sz w:val="24"/>
                <w:szCs w:val="24"/>
              </w:rPr>
              <w:t>Start inhaling, raising hands to heart level;</w:t>
            </w:r>
          </w:p>
          <w:p w14:paraId="4403AB23" w14:textId="4452E36A" w:rsidR="00F83871" w:rsidRDefault="00F83871" w:rsidP="00F83871">
            <w:pPr>
              <w:pStyle w:val="ListParagraph"/>
              <w:numPr>
                <w:ilvl w:val="0"/>
                <w:numId w:val="1"/>
              </w:numPr>
              <w:spacing w:before="60" w:after="60"/>
              <w:rPr>
                <w:sz w:val="24"/>
                <w:szCs w:val="24"/>
              </w:rPr>
            </w:pPr>
            <w:r>
              <w:rPr>
                <w:sz w:val="24"/>
                <w:szCs w:val="24"/>
              </w:rPr>
              <w:t>Rotate them in and down;</w:t>
            </w:r>
          </w:p>
          <w:p w14:paraId="3E9BDB77" w14:textId="7111045D" w:rsidR="00F83871" w:rsidRDefault="00F83871" w:rsidP="00F83871">
            <w:pPr>
              <w:pStyle w:val="ListParagraph"/>
              <w:numPr>
                <w:ilvl w:val="0"/>
                <w:numId w:val="1"/>
              </w:numPr>
              <w:spacing w:before="60" w:after="60"/>
              <w:rPr>
                <w:sz w:val="24"/>
                <w:szCs w:val="24"/>
              </w:rPr>
            </w:pPr>
            <w:r>
              <w:rPr>
                <w:sz w:val="24"/>
                <w:szCs w:val="24"/>
              </w:rPr>
              <w:t>Rotate them out and start raising elbows and turning hand up;</w:t>
            </w:r>
          </w:p>
          <w:p w14:paraId="6D51412A" w14:textId="60BD0F51" w:rsidR="00F83871" w:rsidRDefault="00F83871" w:rsidP="00F83871">
            <w:pPr>
              <w:pStyle w:val="ListParagraph"/>
              <w:numPr>
                <w:ilvl w:val="0"/>
                <w:numId w:val="1"/>
              </w:numPr>
              <w:spacing w:before="60" w:after="60"/>
              <w:rPr>
                <w:sz w:val="24"/>
                <w:szCs w:val="24"/>
              </w:rPr>
            </w:pPr>
            <w:r>
              <w:rPr>
                <w:sz w:val="24"/>
                <w:szCs w:val="24"/>
              </w:rPr>
              <w:t>Finish pushing up</w:t>
            </w:r>
          </w:p>
          <w:p w14:paraId="04937132" w14:textId="2EB2A0F4" w:rsidR="00F83871" w:rsidRPr="00F83871" w:rsidRDefault="00F83871" w:rsidP="00F83871">
            <w:pPr>
              <w:spacing w:before="60" w:after="60"/>
              <w:rPr>
                <w:sz w:val="24"/>
                <w:szCs w:val="24"/>
              </w:rPr>
            </w:pPr>
            <w:r>
              <w:rPr>
                <w:sz w:val="24"/>
                <w:szCs w:val="24"/>
              </w:rPr>
              <w:t>Push out and down, exhaling on a four count</w:t>
            </w:r>
          </w:p>
          <w:p w14:paraId="1197D8BE" w14:textId="7883583D" w:rsidR="00F342FF" w:rsidRDefault="00F342FF" w:rsidP="00E725CC">
            <w:pPr>
              <w:spacing w:before="60" w:after="60"/>
              <w:rPr>
                <w:sz w:val="24"/>
                <w:szCs w:val="24"/>
              </w:rPr>
            </w:pPr>
          </w:p>
        </w:tc>
      </w:tr>
    </w:tbl>
    <w:p w14:paraId="769A58C0" w14:textId="77777777" w:rsidR="004A4CBB" w:rsidRPr="000C03DF" w:rsidRDefault="004A4CBB" w:rsidP="000B5051">
      <w:pPr>
        <w:rPr>
          <w:b/>
        </w:rPr>
      </w:pPr>
    </w:p>
    <w:sectPr w:rsidR="004A4CBB" w:rsidRPr="000C03DF" w:rsidSect="000C03DF">
      <w:headerReference w:type="default" r:id="rId8"/>
      <w:footerReference w:type="default" r:id="rId9"/>
      <w:pgSz w:w="12240" w:h="15840"/>
      <w:pgMar w:top="13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FA01" w14:textId="77777777" w:rsidR="00AB3016" w:rsidRDefault="00AB3016" w:rsidP="000C03DF">
      <w:pPr>
        <w:spacing w:after="0" w:line="240" w:lineRule="auto"/>
      </w:pPr>
      <w:r>
        <w:separator/>
      </w:r>
    </w:p>
  </w:endnote>
  <w:endnote w:type="continuationSeparator" w:id="0">
    <w:p w14:paraId="796F07B9" w14:textId="77777777" w:rsidR="00AB3016" w:rsidRDefault="00AB3016" w:rsidP="000C0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507436"/>
      <w:docPartObj>
        <w:docPartGallery w:val="Page Numbers (Bottom of Page)"/>
        <w:docPartUnique/>
      </w:docPartObj>
    </w:sdtPr>
    <w:sdtEndPr>
      <w:rPr>
        <w:noProof/>
      </w:rPr>
    </w:sdtEndPr>
    <w:sdtContent>
      <w:p w14:paraId="006E9CFA" w14:textId="77777777" w:rsidR="000C03DF" w:rsidRDefault="000C03DF">
        <w:pPr>
          <w:pStyle w:val="Footer"/>
          <w:jc w:val="right"/>
        </w:pPr>
        <w:r>
          <w:fldChar w:fldCharType="begin"/>
        </w:r>
        <w:r>
          <w:instrText xml:space="preserve"> PAGE   \* MERGEFORMAT </w:instrText>
        </w:r>
        <w:r>
          <w:fldChar w:fldCharType="separate"/>
        </w:r>
        <w:r w:rsidR="00B765E1">
          <w:rPr>
            <w:noProof/>
          </w:rPr>
          <w:t>1</w:t>
        </w:r>
        <w:r>
          <w:rPr>
            <w:noProof/>
          </w:rPr>
          <w:fldChar w:fldCharType="end"/>
        </w:r>
      </w:p>
    </w:sdtContent>
  </w:sdt>
  <w:p w14:paraId="2E88D6E6" w14:textId="77777777" w:rsidR="000C03DF" w:rsidRDefault="000C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9BD8" w14:textId="77777777" w:rsidR="00AB3016" w:rsidRDefault="00AB3016" w:rsidP="000C03DF">
      <w:pPr>
        <w:spacing w:after="0" w:line="240" w:lineRule="auto"/>
      </w:pPr>
      <w:r>
        <w:separator/>
      </w:r>
    </w:p>
  </w:footnote>
  <w:footnote w:type="continuationSeparator" w:id="0">
    <w:p w14:paraId="5E0FAE07" w14:textId="77777777" w:rsidR="00AB3016" w:rsidRDefault="00AB3016" w:rsidP="000C0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1550" w14:textId="3BF5B9C0" w:rsidR="000C03DF" w:rsidRPr="00DB19C9" w:rsidRDefault="00DB19C9">
    <w:pPr>
      <w:pStyle w:val="Header"/>
      <w:rPr>
        <w:rFonts w:ascii="Informal Roman" w:hAnsi="Informal Roman" w:cstheme="majorHAnsi"/>
        <w:b/>
        <w:smallCaps/>
        <w:sz w:val="36"/>
        <w:szCs w:val="36"/>
      </w:rPr>
    </w:pPr>
    <w:r>
      <w:rPr>
        <w:rFonts w:ascii="Informal Roman" w:hAnsi="Informal Roman" w:cstheme="majorHAnsi"/>
        <w:b/>
        <w:smallCaps/>
        <w:sz w:val="36"/>
        <w:szCs w:val="36"/>
      </w:rPr>
      <w:t>Vitality Method</w:t>
    </w:r>
    <w:r w:rsidR="000C03DF" w:rsidRPr="000C03DF">
      <w:rPr>
        <w:b/>
        <w:sz w:val="36"/>
        <w:szCs w:val="36"/>
      </w:rPr>
      <w:tab/>
    </w:r>
    <w:r w:rsidR="000C03DF" w:rsidRPr="000C03DF">
      <w:rPr>
        <w:b/>
        <w:sz w:val="36"/>
        <w:szCs w:val="36"/>
      </w:rPr>
      <w:tab/>
    </w:r>
    <w:r w:rsidR="006A705F" w:rsidRPr="006A705F">
      <w:rPr>
        <w:rFonts w:ascii="Informal Roman" w:hAnsi="Informal Roman"/>
        <w:b/>
        <w:sz w:val="32"/>
        <w:szCs w:val="32"/>
      </w:rPr>
      <w:t>Heart-Mind Awakenings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2962"/>
    <w:multiLevelType w:val="hybridMultilevel"/>
    <w:tmpl w:val="C4A4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7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73"/>
    <w:rsid w:val="0003685F"/>
    <w:rsid w:val="000953F9"/>
    <w:rsid w:val="000A05BE"/>
    <w:rsid w:val="000B5051"/>
    <w:rsid w:val="000C03DF"/>
    <w:rsid w:val="000D6673"/>
    <w:rsid w:val="001E155D"/>
    <w:rsid w:val="001E1DE6"/>
    <w:rsid w:val="00200911"/>
    <w:rsid w:val="002517A4"/>
    <w:rsid w:val="002519A9"/>
    <w:rsid w:val="00293484"/>
    <w:rsid w:val="002A14F6"/>
    <w:rsid w:val="002A3A90"/>
    <w:rsid w:val="002E412F"/>
    <w:rsid w:val="002F72FC"/>
    <w:rsid w:val="00324C81"/>
    <w:rsid w:val="00330777"/>
    <w:rsid w:val="003F4F99"/>
    <w:rsid w:val="00412D75"/>
    <w:rsid w:val="004303BF"/>
    <w:rsid w:val="00476EB8"/>
    <w:rsid w:val="004A4CBB"/>
    <w:rsid w:val="00574349"/>
    <w:rsid w:val="005D111C"/>
    <w:rsid w:val="006A705F"/>
    <w:rsid w:val="00704A52"/>
    <w:rsid w:val="00721C94"/>
    <w:rsid w:val="007504BC"/>
    <w:rsid w:val="007D7AC7"/>
    <w:rsid w:val="00833CD5"/>
    <w:rsid w:val="00844C8E"/>
    <w:rsid w:val="008D26C1"/>
    <w:rsid w:val="00902F53"/>
    <w:rsid w:val="00965FE5"/>
    <w:rsid w:val="00981AFE"/>
    <w:rsid w:val="009868AF"/>
    <w:rsid w:val="009918D6"/>
    <w:rsid w:val="00996C99"/>
    <w:rsid w:val="009F3901"/>
    <w:rsid w:val="00A46062"/>
    <w:rsid w:val="00AA5F5A"/>
    <w:rsid w:val="00AB3016"/>
    <w:rsid w:val="00B407E8"/>
    <w:rsid w:val="00B765E1"/>
    <w:rsid w:val="00C05899"/>
    <w:rsid w:val="00C35EF2"/>
    <w:rsid w:val="00C851D9"/>
    <w:rsid w:val="00CE28BC"/>
    <w:rsid w:val="00D26642"/>
    <w:rsid w:val="00D40B61"/>
    <w:rsid w:val="00D46F40"/>
    <w:rsid w:val="00D51929"/>
    <w:rsid w:val="00D878CE"/>
    <w:rsid w:val="00DA074C"/>
    <w:rsid w:val="00DA5EE7"/>
    <w:rsid w:val="00DB19C9"/>
    <w:rsid w:val="00E725CC"/>
    <w:rsid w:val="00EB3DB4"/>
    <w:rsid w:val="00EC30AE"/>
    <w:rsid w:val="00F14E97"/>
    <w:rsid w:val="00F203AF"/>
    <w:rsid w:val="00F342FF"/>
    <w:rsid w:val="00F474A1"/>
    <w:rsid w:val="00F60CA9"/>
    <w:rsid w:val="00F83871"/>
    <w:rsid w:val="00FB73BE"/>
    <w:rsid w:val="00FD578B"/>
    <w:rsid w:val="00FE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7FDA"/>
  <w15:chartTrackingRefBased/>
  <w15:docId w15:val="{618BF175-2FCC-4172-9F55-2079E745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77"/>
    <w:rPr>
      <w:rFonts w:ascii="Segoe UI" w:hAnsi="Segoe UI" w:cs="Segoe UI"/>
      <w:sz w:val="18"/>
      <w:szCs w:val="18"/>
    </w:rPr>
  </w:style>
  <w:style w:type="paragraph" w:styleId="Header">
    <w:name w:val="header"/>
    <w:basedOn w:val="Normal"/>
    <w:link w:val="HeaderChar"/>
    <w:uiPriority w:val="99"/>
    <w:unhideWhenUsed/>
    <w:rsid w:val="000C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DF"/>
  </w:style>
  <w:style w:type="paragraph" w:styleId="Footer">
    <w:name w:val="footer"/>
    <w:basedOn w:val="Normal"/>
    <w:link w:val="FooterChar"/>
    <w:uiPriority w:val="99"/>
    <w:unhideWhenUsed/>
    <w:rsid w:val="000C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DF"/>
  </w:style>
  <w:style w:type="paragraph" w:styleId="ListParagraph">
    <w:name w:val="List Paragraph"/>
    <w:basedOn w:val="Normal"/>
    <w:uiPriority w:val="34"/>
    <w:qFormat/>
    <w:rsid w:val="00F83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7A8A-DB8E-4FDC-9DF2-28837DE8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King</dc:creator>
  <cp:keywords/>
  <dc:description/>
  <cp:lastModifiedBy>Michael King</cp:lastModifiedBy>
  <cp:revision>4</cp:revision>
  <cp:lastPrinted>2021-06-20T19:18:00Z</cp:lastPrinted>
  <dcterms:created xsi:type="dcterms:W3CDTF">2023-11-02T18:12:00Z</dcterms:created>
  <dcterms:modified xsi:type="dcterms:W3CDTF">2023-11-03T15:32:00Z</dcterms:modified>
</cp:coreProperties>
</file>